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Performance Evaluation Form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8"/>
        <w:gridCol w:w="8190"/>
        <w:tblGridChange w:id="0">
          <w:tblGrid>
            <w:gridCol w:w="1998"/>
            <w:gridCol w:w="819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Name of Employee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Designation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Principal Evaluator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</w:t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Please enter your grade from 0 to 10 (NA – for Not Applicable)</w:t>
      </w:r>
    </w:p>
    <w:tbl>
      <w:tblPr>
        <w:tblStyle w:val="Table2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851"/>
        <w:gridCol w:w="1134"/>
        <w:gridCol w:w="3969"/>
        <w:tblGridChange w:id="0">
          <w:tblGrid>
            <w:gridCol w:w="4219"/>
            <w:gridCol w:w="851"/>
            <w:gridCol w:w="1134"/>
            <w:gridCol w:w="396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Personal Characteristics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Self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Evaluator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Adherence to company practices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1fob9te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Work Planning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Ability to plan, prioritize and effectively manage tasks assigned.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3znysh7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Communication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Express ideas and concerns clearly :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Proficient and confident in a presentation :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Flexible and effective writing skills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2et92p0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Risk Taking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 willing to take personal risks to advance new ideas; has to courage to commit resources based on a blend of analysis and intuition.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tyjcwt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Resourcefulness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Adapts to rapidly changing conditions; mediates differences; demonstrates high level of initiative, drive and persistence and involvement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3dy6vkm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Strategic thinking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Can deal with ideas at an abstract level; has ability to conceptualize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1t3h5sf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Team Work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Co-ordination within a team; sensitive response; develops rapport &amp; trust; solicits interpersonal feedback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4d34og8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Managerial Proficiency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Understands complex operational issues quickly and takes appropriate action; executes well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2s8eyo1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Integrity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Professional and personal integrity;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Confidentiality of sensitive information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Signature of Candidate</w:t>
        <w:tab/>
        <w:tab/>
        <w:tab/>
        <w:tab/>
        <w:tab/>
        <w:tab/>
        <w:tab/>
        <w:t xml:space="preserve">Signature of Evaluator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 :</w:t>
        <w:tab/>
        <w:tab/>
        <w:tab/>
        <w:tab/>
        <w:tab/>
        <w:tab/>
        <w:tab/>
        <w:tab/>
        <w:tab/>
        <w:tab/>
        <w:t xml:space="preserve">Date:</w:t>
      </w:r>
    </w:p>
    <w:p w:rsidR="00000000" w:rsidDel="00000000" w:rsidP="00000000" w:rsidRDefault="00000000" w:rsidRPr="00000000" w14:paraId="00000042">
      <w:pPr>
        <w:pStyle w:val="Heading2"/>
        <w:keepLines w:val="0"/>
        <w:spacing w:after="0" w:before="0" w:line="240" w:lineRule="auto"/>
        <w:jc w:val="both"/>
        <w:rPr>
          <w:rFonts w:ascii="Times" w:cs="Times" w:eastAsia="Times" w:hAnsi="Times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Lines w:val="0"/>
        <w:spacing w:after="0" w:before="0" w:line="240" w:lineRule="auto"/>
        <w:jc w:val="both"/>
        <w:rPr>
          <w:rFonts w:ascii="Times" w:cs="Times" w:eastAsia="Times" w:hAnsi="Times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Lines w:val="0"/>
        <w:spacing w:after="0" w:before="0" w:line="240" w:lineRule="auto"/>
        <w:jc w:val="both"/>
        <w:rPr>
          <w:rFonts w:ascii="Times" w:cs="Times" w:eastAsia="Times" w:hAnsi="Times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17dp8v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Lines w:val="0"/>
        <w:spacing w:after="0" w:before="0" w:line="240" w:lineRule="auto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Drive Ratings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Excellent, Very Good, Good, Average, Below average, NIL )</w:t>
      </w:r>
    </w:p>
    <w:p w:rsidR="00000000" w:rsidDel="00000000" w:rsidP="00000000" w:rsidRDefault="00000000" w:rsidRPr="00000000" w14:paraId="0000004A">
      <w:pPr>
        <w:spacing w:line="240" w:lineRule="auto"/>
        <w:ind w:left="3600"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SELF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EVAL</w:t>
      </w: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6"/>
        <w:gridCol w:w="3396"/>
        <w:gridCol w:w="3396"/>
        <w:tblGridChange w:id="0">
          <w:tblGrid>
            <w:gridCol w:w="3396"/>
            <w:gridCol w:w="3396"/>
            <w:gridCol w:w="339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Dedication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Responsibility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Initiative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Enthusiasm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3rdcrj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Lines w:val="0"/>
        <w:spacing w:after="0" w:before="0" w:line="240" w:lineRule="auto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Technical Skills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To be filled by principal evaluator, as required for the group)</w:t>
      </w:r>
    </w:p>
    <w:tbl>
      <w:tblPr>
        <w:tblStyle w:val="Table4"/>
        <w:tblW w:w="101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4"/>
        <w:gridCol w:w="5094"/>
        <w:tblGridChange w:id="0">
          <w:tblGrid>
            <w:gridCol w:w="5094"/>
            <w:gridCol w:w="509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Relative rating among the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Signature of Candidate</w:t>
        <w:tab/>
        <w:tab/>
        <w:tab/>
        <w:tab/>
        <w:tab/>
        <w:tab/>
        <w:tab/>
        <w:t xml:space="preserve">Signature of Evaluator</w:t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 :</w:t>
        <w:tab/>
        <w:tab/>
        <w:tab/>
        <w:tab/>
        <w:tab/>
        <w:tab/>
        <w:tab/>
        <w:tab/>
        <w:tab/>
        <w:tab/>
        <w:t xml:space="preserve">Date:</w:t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Recommended steps for improvements :</w:t>
      </w:r>
    </w:p>
    <w:tbl>
      <w:tblPr>
        <w:tblStyle w:val="Table5"/>
        <w:tblW w:w="101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4"/>
        <w:gridCol w:w="5094"/>
        <w:tblGridChange w:id="0">
          <w:tblGrid>
            <w:gridCol w:w="5094"/>
            <w:gridCol w:w="509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Skills / Characteristics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Recommended 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26in1r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Lines w:val="0"/>
        <w:spacing w:after="0" w:before="0" w:line="240" w:lineRule="auto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Appraisal History</w:t>
      </w:r>
    </w:p>
    <w:tbl>
      <w:tblPr>
        <w:tblStyle w:val="Table6"/>
        <w:tblW w:w="101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6"/>
        <w:gridCol w:w="3396"/>
        <w:gridCol w:w="3396"/>
        <w:tblGridChange w:id="0">
          <w:tblGrid>
            <w:gridCol w:w="3396"/>
            <w:gridCol w:w="3396"/>
            <w:gridCol w:w="339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Date of appraisal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Last 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Last Salary (in Rs.)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Recommended Designation : _____________________________________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Recommended Salary :</w:t>
        <w:tab/>
        <w:t xml:space="preserve">        _____________________________________</w:t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Next evaluation date : </w:t>
        <w:tab/>
        <w:t xml:space="preserve">        _____________________________________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Designation Granted : </w:t>
        <w:tab/>
        <w:t xml:space="preserve">        _____________________________________</w:t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Salary Granted (Rs.) : </w:t>
        <w:tab/>
        <w:t xml:space="preserve">        _____________________________________</w:t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Date </w:t>
        <w:tab/>
        <w:t xml:space="preserve">: </w:t>
        <w:tab/>
        <w:t xml:space="preserve">        _____________________________________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Signature of principal evaluator</w:t>
        <w:tab/>
        <w:tab/>
        <w:tab/>
        <w:tab/>
        <w:tab/>
        <w:t xml:space="preserve">Signature of Approving Authority</w:t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Date:</w:t>
        <w:tab/>
        <w:tab/>
        <w:tab/>
        <w:tab/>
        <w:tab/>
        <w:tab/>
        <w:tab/>
        <w:tab/>
        <w:tab/>
        <w:t xml:space="preserve">Date: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